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E50E2E" w14:textId="026E0A72" w:rsidR="007160EA" w:rsidRPr="00380054" w:rsidRDefault="007160EA">
      <w:pPr>
        <w:rPr>
          <w:rFonts w:cstheme="minorHAnsi"/>
        </w:rPr>
      </w:pPr>
      <w:r w:rsidRPr="00380054">
        <w:rPr>
          <w:rFonts w:cstheme="minorHAnsi"/>
        </w:rPr>
        <w:t xml:space="preserve">Re: Request to Attend </w:t>
      </w:r>
      <w:r w:rsidR="00BE1A8B" w:rsidRPr="00380054">
        <w:rPr>
          <w:rFonts w:cstheme="minorHAnsi"/>
        </w:rPr>
        <w:t xml:space="preserve">the CIA’s </w:t>
      </w:r>
      <w:r w:rsidR="7DE4C55D" w:rsidRPr="00380054">
        <w:rPr>
          <w:rFonts w:cstheme="minorHAnsi"/>
        </w:rPr>
        <w:t>Wine &amp; Beverage Summit</w:t>
      </w:r>
    </w:p>
    <w:p w14:paraId="165DE0D7" w14:textId="77777777" w:rsidR="007160EA" w:rsidRPr="00380054" w:rsidRDefault="007160EA">
      <w:pPr>
        <w:rPr>
          <w:rFonts w:cstheme="minorHAnsi"/>
        </w:rPr>
      </w:pPr>
    </w:p>
    <w:p w14:paraId="2A8761B0" w14:textId="77777777" w:rsidR="007160EA" w:rsidRPr="00380054" w:rsidRDefault="007160EA" w:rsidP="00320536">
      <w:pPr>
        <w:spacing w:after="0" w:line="240" w:lineRule="auto"/>
        <w:rPr>
          <w:rFonts w:cstheme="minorHAnsi"/>
        </w:rPr>
      </w:pPr>
      <w:r w:rsidRPr="00380054">
        <w:rPr>
          <w:rFonts w:cstheme="minorHAnsi"/>
        </w:rPr>
        <w:t xml:space="preserve">Dear &lt;&gt;: </w:t>
      </w:r>
    </w:p>
    <w:p w14:paraId="26BB5EA7" w14:textId="77777777" w:rsidR="00CA54C4" w:rsidRPr="00380054" w:rsidRDefault="00CA54C4" w:rsidP="00320536">
      <w:pPr>
        <w:spacing w:after="0" w:line="240" w:lineRule="auto"/>
        <w:rPr>
          <w:rFonts w:cstheme="minorHAnsi"/>
        </w:rPr>
      </w:pPr>
    </w:p>
    <w:p w14:paraId="61AA77A8" w14:textId="5040D4DB" w:rsidR="007160EA" w:rsidRPr="00380054" w:rsidRDefault="52315473" w:rsidP="4C140C03">
      <w:pPr>
        <w:rPr>
          <w:rFonts w:cstheme="minorHAnsi"/>
        </w:rPr>
      </w:pPr>
      <w:proofErr w:type="gramStart"/>
      <w:r w:rsidRPr="00380054">
        <w:rPr>
          <w:rFonts w:cstheme="minorHAnsi"/>
        </w:rPr>
        <w:t>I’m writing to request approval to attend The Culinary Institute of America’s Wine &amp; Beverage Summit May 5-7, at The CIA at Copia, in Napa, CA. Returning for its sixth year, this annual gathering of industry professionals is designed to empower wine professionals with the essential skills and knowledge they need to fuel their professional growth and industry connections, build successful businesses, and enhance their business acumen.</w:t>
      </w:r>
      <w:proofErr w:type="gramEnd"/>
      <w:r w:rsidRPr="00380054">
        <w:rPr>
          <w:rFonts w:cstheme="minorHAnsi"/>
        </w:rPr>
        <w:t xml:space="preserve"> This year’s theme is </w:t>
      </w:r>
      <w:r w:rsidRPr="00380054">
        <w:rPr>
          <w:rFonts w:cstheme="minorHAnsi"/>
          <w:i/>
          <w:iCs/>
        </w:rPr>
        <w:t>Business Savvy for the Wine Professional</w:t>
      </w:r>
      <w:r w:rsidRPr="00380054">
        <w:rPr>
          <w:rFonts w:cstheme="minorHAnsi"/>
        </w:rPr>
        <w:t xml:space="preserve">, shining a spotlight on the pillars of people skills, profit skills, and expanding on tasting techniques and theory. </w:t>
      </w:r>
    </w:p>
    <w:p w14:paraId="15A24407" w14:textId="339085A4" w:rsidR="3D64D011" w:rsidRPr="00380054" w:rsidRDefault="3D64D011" w:rsidP="1B120E21">
      <w:pPr>
        <w:rPr>
          <w:rFonts w:cstheme="minorHAnsi"/>
        </w:rPr>
      </w:pPr>
      <w:r w:rsidRPr="00380054">
        <w:rPr>
          <w:rFonts w:eastAsia="Calibri" w:cstheme="minorHAnsi"/>
          <w:color w:val="000000" w:themeColor="text1"/>
        </w:rPr>
        <w:t xml:space="preserve">Unique to this summit, attendees have one-on-one access to distinguished summit presenters, including Master Sommeliers, Masters of Wine, Wine and Beverage Directors, CIA Faculty, and more. </w:t>
      </w:r>
      <w:proofErr w:type="gramStart"/>
      <w:r w:rsidRPr="00380054">
        <w:rPr>
          <w:rFonts w:eastAsia="Calibri" w:cstheme="minorHAnsi"/>
          <w:color w:val="000000" w:themeColor="text1"/>
        </w:rPr>
        <w:t>It’s</w:t>
      </w:r>
      <w:proofErr w:type="gramEnd"/>
      <w:r w:rsidRPr="00380054">
        <w:rPr>
          <w:rFonts w:eastAsia="Calibri" w:cstheme="minorHAnsi"/>
          <w:color w:val="000000" w:themeColor="text1"/>
        </w:rPr>
        <w:t xml:space="preserve"> an excellent opportunity for me to broaden my expertise, network with thought leaders, and gain tools and insights to help drive our business.</w:t>
      </w:r>
      <w:r w:rsidR="5B08E9B8" w:rsidRPr="00380054">
        <w:rPr>
          <w:rFonts w:eastAsia="Calibri" w:cstheme="minorHAnsi"/>
          <w:color w:val="000000" w:themeColor="text1"/>
        </w:rPr>
        <w:t xml:space="preserve"> </w:t>
      </w:r>
      <w:r w:rsidRPr="00380054">
        <w:rPr>
          <w:rFonts w:eastAsia="Open Sans" w:cstheme="minorHAnsi"/>
        </w:rPr>
        <w:t xml:space="preserve">Among the key takeaways, </w:t>
      </w:r>
      <w:proofErr w:type="gramStart"/>
      <w:r w:rsidRPr="00380054">
        <w:rPr>
          <w:rFonts w:eastAsia="Open Sans" w:cstheme="minorHAnsi"/>
        </w:rPr>
        <w:t>I’ll</w:t>
      </w:r>
      <w:proofErr w:type="gramEnd"/>
      <w:r w:rsidRPr="00380054">
        <w:rPr>
          <w:rFonts w:eastAsia="Open Sans" w:cstheme="minorHAnsi"/>
        </w:rPr>
        <w:t xml:space="preserve"> </w:t>
      </w:r>
      <w:r w:rsidRPr="00380054">
        <w:rPr>
          <w:rFonts w:cstheme="minorHAnsi"/>
        </w:rPr>
        <w:br/>
      </w:r>
    </w:p>
    <w:p w14:paraId="360596C9" w14:textId="6C3A14B7" w:rsidR="6B678A31" w:rsidRPr="00380054" w:rsidRDefault="6B678A31" w:rsidP="787429A4">
      <w:pPr>
        <w:pStyle w:val="ListParagraph"/>
        <w:numPr>
          <w:ilvl w:val="0"/>
          <w:numId w:val="1"/>
        </w:numPr>
        <w:spacing w:after="160" w:line="259" w:lineRule="auto"/>
        <w:rPr>
          <w:rFonts w:asciiTheme="minorHAnsi" w:eastAsia="Open Sans" w:hAnsiTheme="minorHAnsi" w:cstheme="minorHAnsi"/>
        </w:rPr>
      </w:pPr>
      <w:r w:rsidRPr="00380054">
        <w:rPr>
          <w:rFonts w:asciiTheme="minorHAnsi" w:eastAsia="Open Sans" w:hAnsiTheme="minorHAnsi" w:cstheme="minorHAnsi"/>
        </w:rPr>
        <w:t>learn strategies to drive profitability, enhance financial acuity, and optimize business operations to achieve sustainable success</w:t>
      </w:r>
      <w:r w:rsidR="5B371B8C" w:rsidRPr="00380054">
        <w:rPr>
          <w:rFonts w:asciiTheme="minorHAnsi" w:eastAsia="Open Sans" w:hAnsiTheme="minorHAnsi" w:cstheme="minorHAnsi"/>
        </w:rPr>
        <w:t>;</w:t>
      </w:r>
    </w:p>
    <w:p w14:paraId="09696DC1" w14:textId="0F97ED2A" w:rsidR="3D6B4D81" w:rsidRPr="00380054" w:rsidRDefault="3D6B4D81" w:rsidP="66264711">
      <w:pPr>
        <w:pStyle w:val="ListParagraph"/>
        <w:numPr>
          <w:ilvl w:val="0"/>
          <w:numId w:val="1"/>
        </w:numPr>
        <w:spacing w:after="160" w:line="259" w:lineRule="auto"/>
        <w:rPr>
          <w:rFonts w:asciiTheme="minorHAnsi" w:eastAsia="Calibri" w:hAnsiTheme="minorHAnsi" w:cstheme="minorHAnsi"/>
        </w:rPr>
      </w:pPr>
      <w:r w:rsidRPr="00380054">
        <w:rPr>
          <w:rFonts w:asciiTheme="minorHAnsi" w:eastAsia="Open Sans" w:hAnsiTheme="minorHAnsi" w:cstheme="minorHAnsi"/>
        </w:rPr>
        <w:t>explore tasting techniques and theories beyond the basics to expand my sensory abilities and understanding;</w:t>
      </w:r>
    </w:p>
    <w:p w14:paraId="7603017B" w14:textId="7FD6FC8A" w:rsidR="002144DE" w:rsidRPr="00380054" w:rsidRDefault="25C06723" w:rsidP="2541D6AF">
      <w:pPr>
        <w:pStyle w:val="ListParagraph"/>
        <w:numPr>
          <w:ilvl w:val="0"/>
          <w:numId w:val="1"/>
        </w:numPr>
        <w:spacing w:after="160" w:line="259" w:lineRule="auto"/>
        <w:rPr>
          <w:rFonts w:asciiTheme="minorHAnsi" w:eastAsia="Calibri" w:hAnsiTheme="minorHAnsi" w:cstheme="minorHAnsi"/>
        </w:rPr>
      </w:pPr>
      <w:r w:rsidRPr="00380054">
        <w:rPr>
          <w:rFonts w:asciiTheme="minorHAnsi" w:eastAsia="Open Sans" w:hAnsiTheme="minorHAnsi" w:cstheme="minorHAnsi"/>
        </w:rPr>
        <w:t>d</w:t>
      </w:r>
      <w:r w:rsidR="3D64D011" w:rsidRPr="00380054">
        <w:rPr>
          <w:rFonts w:asciiTheme="minorHAnsi" w:eastAsia="Open Sans" w:hAnsiTheme="minorHAnsi" w:cstheme="minorHAnsi"/>
        </w:rPr>
        <w:t>iscover the art of building strong relationships, effective communication, and leadership skills to navigate the people dynamics within the wine industry</w:t>
      </w:r>
      <w:r w:rsidR="314A84DA" w:rsidRPr="00380054">
        <w:rPr>
          <w:rFonts w:asciiTheme="minorHAnsi" w:eastAsia="Open Sans" w:hAnsiTheme="minorHAnsi" w:cstheme="minorHAnsi"/>
        </w:rPr>
        <w:t xml:space="preserve">; </w:t>
      </w:r>
    </w:p>
    <w:p w14:paraId="54A3F8E3" w14:textId="5DE8AE86" w:rsidR="00E11758" w:rsidRPr="00380054" w:rsidRDefault="08C5AF74" w:rsidP="00380054">
      <w:pPr>
        <w:pStyle w:val="ListParagraph"/>
        <w:numPr>
          <w:ilvl w:val="0"/>
          <w:numId w:val="1"/>
        </w:numPr>
        <w:spacing w:after="160" w:line="259" w:lineRule="auto"/>
        <w:rPr>
          <w:rFonts w:asciiTheme="minorHAnsi" w:eastAsia="Calibri" w:hAnsiTheme="minorHAnsi" w:cstheme="minorHAnsi"/>
        </w:rPr>
      </w:pPr>
      <w:r w:rsidRPr="00380054">
        <w:rPr>
          <w:rFonts w:asciiTheme="minorHAnsi" w:eastAsia="Open Sans" w:hAnsiTheme="minorHAnsi" w:cstheme="minorHAnsi"/>
        </w:rPr>
        <w:t xml:space="preserve"> </w:t>
      </w:r>
      <w:proofErr w:type="gramStart"/>
      <w:r w:rsidRPr="00380054">
        <w:rPr>
          <w:rFonts w:asciiTheme="minorHAnsi" w:eastAsia="Open Sans" w:hAnsiTheme="minorHAnsi" w:cstheme="minorHAnsi"/>
        </w:rPr>
        <w:t>l</w:t>
      </w:r>
      <w:r w:rsidR="3D64D011" w:rsidRPr="00380054">
        <w:rPr>
          <w:rFonts w:asciiTheme="minorHAnsi" w:eastAsia="Open Sans" w:hAnsiTheme="minorHAnsi" w:cstheme="minorHAnsi"/>
        </w:rPr>
        <w:t>eave</w:t>
      </w:r>
      <w:proofErr w:type="gramEnd"/>
      <w:r w:rsidR="3D64D011" w:rsidRPr="00380054">
        <w:rPr>
          <w:rFonts w:asciiTheme="minorHAnsi" w:eastAsia="Open Sans" w:hAnsiTheme="minorHAnsi" w:cstheme="minorHAnsi"/>
        </w:rPr>
        <w:t xml:space="preserve"> the summit armed with the business savvy necessary to excel in the wine industry.</w:t>
      </w:r>
    </w:p>
    <w:p w14:paraId="427C42F1" w14:textId="77777777" w:rsidR="00380054" w:rsidRPr="00380054" w:rsidRDefault="00380054" w:rsidP="00380054">
      <w:pPr>
        <w:pStyle w:val="ListParagraph"/>
        <w:spacing w:after="160" w:line="259" w:lineRule="auto"/>
        <w:rPr>
          <w:rFonts w:asciiTheme="minorHAnsi" w:eastAsia="Calibri" w:hAnsiTheme="minorHAnsi" w:cstheme="minorHAnsi"/>
        </w:rPr>
      </w:pPr>
      <w:bookmarkStart w:id="0" w:name="_GoBack"/>
      <w:bookmarkEnd w:id="0"/>
    </w:p>
    <w:p w14:paraId="22BAEBC3" w14:textId="193D6EB6" w:rsidR="00C30799" w:rsidRPr="00380054" w:rsidRDefault="7BB7348E" w:rsidP="2541D6AF">
      <w:pPr>
        <w:rPr>
          <w:rFonts w:cstheme="minorHAnsi"/>
        </w:rPr>
      </w:pPr>
      <w:r w:rsidRPr="00380054">
        <w:rPr>
          <w:rFonts w:cstheme="minorHAnsi"/>
        </w:rPr>
        <w:t>I wanted to share this opportunity with you as soon as possible so that I can take advantage of</w:t>
      </w:r>
      <w:r w:rsidR="1DE25241" w:rsidRPr="00380054">
        <w:rPr>
          <w:rFonts w:cstheme="minorHAnsi"/>
        </w:rPr>
        <w:t xml:space="preserve"> early bird pricing</w:t>
      </w:r>
      <w:r w:rsidRPr="00380054">
        <w:rPr>
          <w:rFonts w:cstheme="minorHAnsi"/>
          <w:b/>
          <w:bCs/>
        </w:rPr>
        <w:t xml:space="preserve"> that will save our company </w:t>
      </w:r>
      <w:r w:rsidR="662BE3FF" w:rsidRPr="00380054">
        <w:rPr>
          <w:rFonts w:cstheme="minorHAnsi"/>
          <w:b/>
          <w:bCs/>
        </w:rPr>
        <w:t>$100</w:t>
      </w:r>
      <w:r w:rsidRPr="00380054">
        <w:rPr>
          <w:rFonts w:cstheme="minorHAnsi"/>
          <w:b/>
          <w:bCs/>
        </w:rPr>
        <w:t xml:space="preserve"> off the general registration rate</w:t>
      </w:r>
      <w:r w:rsidRPr="00380054">
        <w:rPr>
          <w:rFonts w:cstheme="minorHAnsi"/>
        </w:rPr>
        <w:t>.</w:t>
      </w:r>
    </w:p>
    <w:p w14:paraId="3E653F8E" w14:textId="77777777" w:rsidR="005C0097" w:rsidRPr="00380054" w:rsidRDefault="005C0097" w:rsidP="00F60672">
      <w:pPr>
        <w:contextualSpacing/>
        <w:rPr>
          <w:rFonts w:cstheme="minorHAnsi"/>
        </w:rPr>
      </w:pPr>
    </w:p>
    <w:p w14:paraId="40111DAC" w14:textId="64CD029F" w:rsidR="00320536" w:rsidRPr="00380054" w:rsidRDefault="007160EA" w:rsidP="00320536">
      <w:pPr>
        <w:spacing w:after="0" w:line="240" w:lineRule="auto"/>
        <w:rPr>
          <w:rFonts w:cstheme="minorHAnsi"/>
        </w:rPr>
      </w:pPr>
      <w:r w:rsidRPr="00380054">
        <w:rPr>
          <w:rFonts w:cstheme="minorHAnsi"/>
        </w:rPr>
        <w:t>Upon my return, I look forward to sharing the key takeaways and</w:t>
      </w:r>
      <w:r w:rsidR="00EC3142" w:rsidRPr="00380054">
        <w:rPr>
          <w:rFonts w:cstheme="minorHAnsi"/>
        </w:rPr>
        <w:t xml:space="preserve"> conference resources and materials</w:t>
      </w:r>
      <w:r w:rsidRPr="00380054">
        <w:rPr>
          <w:rFonts w:cstheme="minorHAnsi"/>
        </w:rPr>
        <w:t xml:space="preserve"> with members of the </w:t>
      </w:r>
      <w:r w:rsidR="00615590" w:rsidRPr="00380054">
        <w:rPr>
          <w:rFonts w:cstheme="minorHAnsi"/>
        </w:rPr>
        <w:t>team</w:t>
      </w:r>
      <w:r w:rsidRPr="00380054">
        <w:rPr>
          <w:rFonts w:cstheme="minorHAnsi"/>
        </w:rPr>
        <w:t>. For additional information on the conference, visit</w:t>
      </w:r>
      <w:r w:rsidR="001B6B1C" w:rsidRPr="00380054">
        <w:rPr>
          <w:rFonts w:cstheme="minorHAnsi"/>
        </w:rPr>
        <w:t xml:space="preserve"> </w:t>
      </w:r>
      <w:r w:rsidR="005F39C2" w:rsidRPr="00380054">
        <w:rPr>
          <w:rFonts w:cstheme="minorHAnsi"/>
        </w:rPr>
        <w:t>ciabevpro.com</w:t>
      </w:r>
      <w:r w:rsidRPr="00380054">
        <w:rPr>
          <w:rFonts w:cstheme="minorHAnsi"/>
        </w:rPr>
        <w:t xml:space="preserve">. </w:t>
      </w:r>
    </w:p>
    <w:p w14:paraId="6BAC3383" w14:textId="77777777" w:rsidR="00320536" w:rsidRPr="00380054" w:rsidRDefault="00320536" w:rsidP="00320536">
      <w:pPr>
        <w:spacing w:after="0" w:line="240" w:lineRule="auto"/>
        <w:rPr>
          <w:rFonts w:cstheme="minorHAnsi"/>
        </w:rPr>
      </w:pPr>
    </w:p>
    <w:p w14:paraId="4841153C" w14:textId="77777777" w:rsidR="007160EA" w:rsidRPr="00380054" w:rsidRDefault="007160EA" w:rsidP="00320536">
      <w:pPr>
        <w:spacing w:after="0" w:line="240" w:lineRule="auto"/>
        <w:rPr>
          <w:rFonts w:cstheme="minorHAnsi"/>
        </w:rPr>
      </w:pPr>
      <w:r w:rsidRPr="00380054">
        <w:rPr>
          <w:rFonts w:cstheme="minorHAnsi"/>
        </w:rPr>
        <w:t>Thank you for your consideration</w:t>
      </w:r>
      <w:r w:rsidR="00320536" w:rsidRPr="00380054">
        <w:rPr>
          <w:rFonts w:cstheme="minorHAnsi"/>
        </w:rPr>
        <w:t xml:space="preserve">. </w:t>
      </w:r>
    </w:p>
    <w:p w14:paraId="03D88753" w14:textId="77777777" w:rsidR="00320536" w:rsidRPr="00380054" w:rsidRDefault="00320536" w:rsidP="00320536">
      <w:pPr>
        <w:spacing w:after="0" w:line="240" w:lineRule="auto"/>
        <w:rPr>
          <w:rFonts w:cstheme="minorHAnsi"/>
        </w:rPr>
      </w:pPr>
    </w:p>
    <w:p w14:paraId="24CC3D8A" w14:textId="77777777" w:rsidR="00320536" w:rsidRPr="00380054" w:rsidRDefault="00320536" w:rsidP="00320536">
      <w:pPr>
        <w:spacing w:after="0" w:line="240" w:lineRule="auto"/>
        <w:rPr>
          <w:rFonts w:cstheme="minorHAnsi"/>
        </w:rPr>
      </w:pPr>
      <w:r w:rsidRPr="00380054">
        <w:rPr>
          <w:rFonts w:cstheme="minorHAnsi"/>
        </w:rPr>
        <w:t>Sincerely,</w:t>
      </w:r>
    </w:p>
    <w:p w14:paraId="4A61AE6D" w14:textId="77777777" w:rsidR="00320536" w:rsidRPr="00380054" w:rsidRDefault="00320536" w:rsidP="00320536">
      <w:pPr>
        <w:spacing w:after="0" w:line="240" w:lineRule="auto"/>
        <w:rPr>
          <w:rFonts w:cstheme="minorHAnsi"/>
        </w:rPr>
      </w:pPr>
    </w:p>
    <w:p w14:paraId="206D5687" w14:textId="77777777" w:rsidR="00320536" w:rsidRPr="00380054" w:rsidRDefault="00320536" w:rsidP="00320536">
      <w:pPr>
        <w:spacing w:after="0" w:line="240" w:lineRule="auto"/>
        <w:rPr>
          <w:rFonts w:cstheme="minorHAnsi"/>
        </w:rPr>
      </w:pPr>
    </w:p>
    <w:sectPr w:rsidR="00320536" w:rsidRPr="003800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Arial"/>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5FFC"/>
    <w:multiLevelType w:val="hybridMultilevel"/>
    <w:tmpl w:val="F87067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7191DD5"/>
    <w:multiLevelType w:val="hybridMultilevel"/>
    <w:tmpl w:val="D076DF5C"/>
    <w:lvl w:ilvl="0" w:tplc="95A08D36">
      <w:start w:val="3"/>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7E11A34"/>
    <w:multiLevelType w:val="hybridMultilevel"/>
    <w:tmpl w:val="E80817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522D7CB"/>
    <w:multiLevelType w:val="hybridMultilevel"/>
    <w:tmpl w:val="0B5C348E"/>
    <w:lvl w:ilvl="0" w:tplc="8FB0C9D0">
      <w:start w:val="1"/>
      <w:numFmt w:val="bullet"/>
      <w:lvlText w:val=""/>
      <w:lvlJc w:val="left"/>
      <w:pPr>
        <w:ind w:left="720" w:hanging="360"/>
      </w:pPr>
      <w:rPr>
        <w:rFonts w:ascii="Symbol" w:hAnsi="Symbol" w:hint="default"/>
      </w:rPr>
    </w:lvl>
    <w:lvl w:ilvl="1" w:tplc="CFC8B014">
      <w:start w:val="1"/>
      <w:numFmt w:val="bullet"/>
      <w:lvlText w:val="o"/>
      <w:lvlJc w:val="left"/>
      <w:pPr>
        <w:ind w:left="1440" w:hanging="360"/>
      </w:pPr>
      <w:rPr>
        <w:rFonts w:ascii="Courier New" w:hAnsi="Courier New" w:hint="default"/>
      </w:rPr>
    </w:lvl>
    <w:lvl w:ilvl="2" w:tplc="821CFC4A">
      <w:start w:val="1"/>
      <w:numFmt w:val="bullet"/>
      <w:lvlText w:val=""/>
      <w:lvlJc w:val="left"/>
      <w:pPr>
        <w:ind w:left="2160" w:hanging="360"/>
      </w:pPr>
      <w:rPr>
        <w:rFonts w:ascii="Wingdings" w:hAnsi="Wingdings" w:hint="default"/>
      </w:rPr>
    </w:lvl>
    <w:lvl w:ilvl="3" w:tplc="5948B9A6">
      <w:start w:val="1"/>
      <w:numFmt w:val="bullet"/>
      <w:lvlText w:val=""/>
      <w:lvlJc w:val="left"/>
      <w:pPr>
        <w:ind w:left="2880" w:hanging="360"/>
      </w:pPr>
      <w:rPr>
        <w:rFonts w:ascii="Symbol" w:hAnsi="Symbol" w:hint="default"/>
      </w:rPr>
    </w:lvl>
    <w:lvl w:ilvl="4" w:tplc="A64EA9AA">
      <w:start w:val="1"/>
      <w:numFmt w:val="bullet"/>
      <w:lvlText w:val="o"/>
      <w:lvlJc w:val="left"/>
      <w:pPr>
        <w:ind w:left="3600" w:hanging="360"/>
      </w:pPr>
      <w:rPr>
        <w:rFonts w:ascii="Courier New" w:hAnsi="Courier New" w:hint="default"/>
      </w:rPr>
    </w:lvl>
    <w:lvl w:ilvl="5" w:tplc="93129996">
      <w:start w:val="1"/>
      <w:numFmt w:val="bullet"/>
      <w:lvlText w:val=""/>
      <w:lvlJc w:val="left"/>
      <w:pPr>
        <w:ind w:left="4320" w:hanging="360"/>
      </w:pPr>
      <w:rPr>
        <w:rFonts w:ascii="Wingdings" w:hAnsi="Wingdings" w:hint="default"/>
      </w:rPr>
    </w:lvl>
    <w:lvl w:ilvl="6" w:tplc="8856D318">
      <w:start w:val="1"/>
      <w:numFmt w:val="bullet"/>
      <w:lvlText w:val=""/>
      <w:lvlJc w:val="left"/>
      <w:pPr>
        <w:ind w:left="5040" w:hanging="360"/>
      </w:pPr>
      <w:rPr>
        <w:rFonts w:ascii="Symbol" w:hAnsi="Symbol" w:hint="default"/>
      </w:rPr>
    </w:lvl>
    <w:lvl w:ilvl="7" w:tplc="F9D4C2D4">
      <w:start w:val="1"/>
      <w:numFmt w:val="bullet"/>
      <w:lvlText w:val="o"/>
      <w:lvlJc w:val="left"/>
      <w:pPr>
        <w:ind w:left="5760" w:hanging="360"/>
      </w:pPr>
      <w:rPr>
        <w:rFonts w:ascii="Courier New" w:hAnsi="Courier New" w:hint="default"/>
      </w:rPr>
    </w:lvl>
    <w:lvl w:ilvl="8" w:tplc="E6FCCFB2">
      <w:start w:val="1"/>
      <w:numFmt w:val="bullet"/>
      <w:lvlText w:val=""/>
      <w:lvlJc w:val="left"/>
      <w:pPr>
        <w:ind w:left="6480" w:hanging="360"/>
      </w:pPr>
      <w:rPr>
        <w:rFonts w:ascii="Wingdings" w:hAnsi="Wingdings" w:hint="default"/>
      </w:rPr>
    </w:lvl>
  </w:abstractNum>
  <w:abstractNum w:abstractNumId="4" w15:restartNumberingAfterBreak="0">
    <w:nsid w:val="454B03BF"/>
    <w:multiLevelType w:val="hybridMultilevel"/>
    <w:tmpl w:val="88D82CA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A1C1DB0"/>
    <w:multiLevelType w:val="hybridMultilevel"/>
    <w:tmpl w:val="26865C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1"/>
  </w:num>
  <w:num w:numId="4">
    <w:abstractNumId w:val="4"/>
  </w:num>
  <w:num w:numId="5">
    <w:abstractNumId w:val="0"/>
  </w:num>
  <w:num w:numId="6">
    <w:abstractNumId w:val="0"/>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0EA"/>
    <w:rsid w:val="00011DF9"/>
    <w:rsid w:val="0004085B"/>
    <w:rsid w:val="000D054B"/>
    <w:rsid w:val="001248CA"/>
    <w:rsid w:val="001867C0"/>
    <w:rsid w:val="001B6B1C"/>
    <w:rsid w:val="002144DE"/>
    <w:rsid w:val="00320536"/>
    <w:rsid w:val="00326935"/>
    <w:rsid w:val="003373F5"/>
    <w:rsid w:val="00380054"/>
    <w:rsid w:val="00574F9A"/>
    <w:rsid w:val="005C0097"/>
    <w:rsid w:val="005F39C2"/>
    <w:rsid w:val="00615590"/>
    <w:rsid w:val="006A5ECB"/>
    <w:rsid w:val="007160EA"/>
    <w:rsid w:val="007712FB"/>
    <w:rsid w:val="00793B67"/>
    <w:rsid w:val="00881512"/>
    <w:rsid w:val="008A62BF"/>
    <w:rsid w:val="008B0DF4"/>
    <w:rsid w:val="00990CE1"/>
    <w:rsid w:val="009E4C3D"/>
    <w:rsid w:val="00A853AC"/>
    <w:rsid w:val="00AC2D86"/>
    <w:rsid w:val="00AE409E"/>
    <w:rsid w:val="00B26FA9"/>
    <w:rsid w:val="00B634C3"/>
    <w:rsid w:val="00BC0DE5"/>
    <w:rsid w:val="00BE1A8B"/>
    <w:rsid w:val="00C30799"/>
    <w:rsid w:val="00C36772"/>
    <w:rsid w:val="00CA54C4"/>
    <w:rsid w:val="00D07204"/>
    <w:rsid w:val="00DC0A59"/>
    <w:rsid w:val="00E11758"/>
    <w:rsid w:val="00E363E1"/>
    <w:rsid w:val="00EC3142"/>
    <w:rsid w:val="00F4C891"/>
    <w:rsid w:val="00F60672"/>
    <w:rsid w:val="00FE65D5"/>
    <w:rsid w:val="01D3F339"/>
    <w:rsid w:val="04A46DFC"/>
    <w:rsid w:val="05957F4B"/>
    <w:rsid w:val="059EF4D5"/>
    <w:rsid w:val="0823D43F"/>
    <w:rsid w:val="08C5AF74"/>
    <w:rsid w:val="090E65A8"/>
    <w:rsid w:val="09514C80"/>
    <w:rsid w:val="0A2AC12E"/>
    <w:rsid w:val="0B1CA530"/>
    <w:rsid w:val="0BBF54E5"/>
    <w:rsid w:val="0D4FB2B3"/>
    <w:rsid w:val="0D5BB554"/>
    <w:rsid w:val="0E8B9212"/>
    <w:rsid w:val="111A4D44"/>
    <w:rsid w:val="11E574F2"/>
    <w:rsid w:val="149BE6C9"/>
    <w:rsid w:val="16159B8B"/>
    <w:rsid w:val="16B8B32C"/>
    <w:rsid w:val="16E5048C"/>
    <w:rsid w:val="195381FD"/>
    <w:rsid w:val="19DDB5F0"/>
    <w:rsid w:val="1A1F52E0"/>
    <w:rsid w:val="1B120E21"/>
    <w:rsid w:val="1B31E564"/>
    <w:rsid w:val="1B3DCA6A"/>
    <w:rsid w:val="1DE25241"/>
    <w:rsid w:val="1E0C93CB"/>
    <w:rsid w:val="1EB12713"/>
    <w:rsid w:val="1F4158B8"/>
    <w:rsid w:val="1F8495A7"/>
    <w:rsid w:val="1FCE4070"/>
    <w:rsid w:val="204730E0"/>
    <w:rsid w:val="206E658C"/>
    <w:rsid w:val="21A9F804"/>
    <w:rsid w:val="21E30141"/>
    <w:rsid w:val="23805612"/>
    <w:rsid w:val="24E198C6"/>
    <w:rsid w:val="2541D6AF"/>
    <w:rsid w:val="25AEDCA7"/>
    <w:rsid w:val="25C06723"/>
    <w:rsid w:val="26AC3696"/>
    <w:rsid w:val="26BD2567"/>
    <w:rsid w:val="28193988"/>
    <w:rsid w:val="2AF2B066"/>
    <w:rsid w:val="2B29399D"/>
    <w:rsid w:val="2D1DC75D"/>
    <w:rsid w:val="2E18B310"/>
    <w:rsid w:val="2FEC51C0"/>
    <w:rsid w:val="314A84DA"/>
    <w:rsid w:val="31882221"/>
    <w:rsid w:val="32930259"/>
    <w:rsid w:val="3323F282"/>
    <w:rsid w:val="34010E84"/>
    <w:rsid w:val="354F1F99"/>
    <w:rsid w:val="38D5D729"/>
    <w:rsid w:val="38DA6F99"/>
    <w:rsid w:val="392D910F"/>
    <w:rsid w:val="3948C7B9"/>
    <w:rsid w:val="3AE4981A"/>
    <w:rsid w:val="3AEFE614"/>
    <w:rsid w:val="3D0FA16B"/>
    <w:rsid w:val="3D4C7718"/>
    <w:rsid w:val="3D64D011"/>
    <w:rsid w:val="3D6B4D81"/>
    <w:rsid w:val="45B094B7"/>
    <w:rsid w:val="465C6A0E"/>
    <w:rsid w:val="46F7951A"/>
    <w:rsid w:val="476B22F4"/>
    <w:rsid w:val="48348C35"/>
    <w:rsid w:val="4C140C03"/>
    <w:rsid w:val="4C4F89F2"/>
    <w:rsid w:val="4CFF51F7"/>
    <w:rsid w:val="4F391C39"/>
    <w:rsid w:val="4F6E2D88"/>
    <w:rsid w:val="4FF4499E"/>
    <w:rsid w:val="5033DC10"/>
    <w:rsid w:val="52246325"/>
    <w:rsid w:val="52315473"/>
    <w:rsid w:val="536D77CF"/>
    <w:rsid w:val="555091CA"/>
    <w:rsid w:val="55D135E0"/>
    <w:rsid w:val="5620A10E"/>
    <w:rsid w:val="57C23D81"/>
    <w:rsid w:val="57C2E474"/>
    <w:rsid w:val="5AA19E14"/>
    <w:rsid w:val="5B08E9B8"/>
    <w:rsid w:val="5B371B8C"/>
    <w:rsid w:val="5D8AC279"/>
    <w:rsid w:val="5F9CEA58"/>
    <w:rsid w:val="60EB4DFA"/>
    <w:rsid w:val="6262A94E"/>
    <w:rsid w:val="66264711"/>
    <w:rsid w:val="662BE3FF"/>
    <w:rsid w:val="671FE6A4"/>
    <w:rsid w:val="67A1E4B6"/>
    <w:rsid w:val="6A8F294B"/>
    <w:rsid w:val="6B678A31"/>
    <w:rsid w:val="6D668C24"/>
    <w:rsid w:val="709E2CE6"/>
    <w:rsid w:val="723EBBD0"/>
    <w:rsid w:val="72E20A97"/>
    <w:rsid w:val="73E03E72"/>
    <w:rsid w:val="74390199"/>
    <w:rsid w:val="75917EE9"/>
    <w:rsid w:val="774D09EA"/>
    <w:rsid w:val="77C7DA28"/>
    <w:rsid w:val="787429A4"/>
    <w:rsid w:val="78CD1261"/>
    <w:rsid w:val="7BB7348E"/>
    <w:rsid w:val="7BC750ED"/>
    <w:rsid w:val="7DE4C55D"/>
    <w:rsid w:val="7EC12675"/>
    <w:rsid w:val="7F461549"/>
    <w:rsid w:val="7F9F1D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B9171"/>
  <w15:chartTrackingRefBased/>
  <w15:docId w15:val="{293DC4F5-0748-4797-8E3A-EFE4FC8EE2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60EA"/>
    <w:rPr>
      <w:color w:val="0563C1" w:themeColor="hyperlink"/>
      <w:u w:val="single"/>
    </w:rPr>
  </w:style>
  <w:style w:type="character" w:customStyle="1" w:styleId="UnresolvedMention">
    <w:name w:val="Unresolved Mention"/>
    <w:basedOn w:val="DefaultParagraphFont"/>
    <w:uiPriority w:val="99"/>
    <w:semiHidden/>
    <w:unhideWhenUsed/>
    <w:rsid w:val="007160EA"/>
    <w:rPr>
      <w:color w:val="605E5C"/>
      <w:shd w:val="clear" w:color="auto" w:fill="E1DFDD"/>
    </w:rPr>
  </w:style>
  <w:style w:type="paragraph" w:styleId="ListParagraph">
    <w:name w:val="List Paragraph"/>
    <w:basedOn w:val="Normal"/>
    <w:uiPriority w:val="34"/>
    <w:qFormat/>
    <w:rsid w:val="00320536"/>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EC3142"/>
    <w:rPr>
      <w:sz w:val="16"/>
      <w:szCs w:val="16"/>
    </w:rPr>
  </w:style>
  <w:style w:type="paragraph" w:styleId="CommentText">
    <w:name w:val="annotation text"/>
    <w:basedOn w:val="Normal"/>
    <w:link w:val="CommentTextChar"/>
    <w:uiPriority w:val="99"/>
    <w:semiHidden/>
    <w:unhideWhenUsed/>
    <w:rsid w:val="00EC3142"/>
    <w:pPr>
      <w:spacing w:line="240" w:lineRule="auto"/>
    </w:pPr>
    <w:rPr>
      <w:sz w:val="20"/>
      <w:szCs w:val="20"/>
    </w:rPr>
  </w:style>
  <w:style w:type="character" w:customStyle="1" w:styleId="CommentTextChar">
    <w:name w:val="Comment Text Char"/>
    <w:basedOn w:val="DefaultParagraphFont"/>
    <w:link w:val="CommentText"/>
    <w:uiPriority w:val="99"/>
    <w:semiHidden/>
    <w:rsid w:val="00EC3142"/>
    <w:rPr>
      <w:sz w:val="20"/>
      <w:szCs w:val="20"/>
    </w:rPr>
  </w:style>
  <w:style w:type="paragraph" w:styleId="CommentSubject">
    <w:name w:val="annotation subject"/>
    <w:basedOn w:val="CommentText"/>
    <w:next w:val="CommentText"/>
    <w:link w:val="CommentSubjectChar"/>
    <w:uiPriority w:val="99"/>
    <w:semiHidden/>
    <w:unhideWhenUsed/>
    <w:rsid w:val="00EC3142"/>
    <w:rPr>
      <w:b/>
      <w:bCs/>
    </w:rPr>
  </w:style>
  <w:style w:type="character" w:customStyle="1" w:styleId="CommentSubjectChar">
    <w:name w:val="Comment Subject Char"/>
    <w:basedOn w:val="CommentTextChar"/>
    <w:link w:val="CommentSubject"/>
    <w:uiPriority w:val="99"/>
    <w:semiHidden/>
    <w:rsid w:val="00EC3142"/>
    <w:rPr>
      <w:b/>
      <w:bCs/>
      <w:sz w:val="20"/>
      <w:szCs w:val="20"/>
    </w:rPr>
  </w:style>
  <w:style w:type="paragraph" w:styleId="BalloonText">
    <w:name w:val="Balloon Text"/>
    <w:basedOn w:val="Normal"/>
    <w:link w:val="BalloonTextChar"/>
    <w:uiPriority w:val="99"/>
    <w:semiHidden/>
    <w:unhideWhenUsed/>
    <w:rsid w:val="00EC31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142"/>
    <w:rPr>
      <w:rFonts w:ascii="Segoe UI" w:hAnsi="Segoe UI" w:cs="Segoe UI"/>
      <w:sz w:val="18"/>
      <w:szCs w:val="18"/>
    </w:rPr>
  </w:style>
  <w:style w:type="character" w:styleId="FollowedHyperlink">
    <w:name w:val="FollowedHyperlink"/>
    <w:basedOn w:val="DefaultParagraphFont"/>
    <w:uiPriority w:val="99"/>
    <w:semiHidden/>
    <w:unhideWhenUsed/>
    <w:rsid w:val="00881512"/>
    <w:rPr>
      <w:color w:val="954F72" w:themeColor="followedHyperlink"/>
      <w:u w:val="single"/>
    </w:rPr>
  </w:style>
  <w:style w:type="paragraph" w:styleId="Revision">
    <w:name w:val="Revision"/>
    <w:hidden/>
    <w:uiPriority w:val="99"/>
    <w:semiHidden/>
    <w:rsid w:val="005F39C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777889">
      <w:bodyDiv w:val="1"/>
      <w:marLeft w:val="0"/>
      <w:marRight w:val="0"/>
      <w:marTop w:val="0"/>
      <w:marBottom w:val="0"/>
      <w:divBdr>
        <w:top w:val="none" w:sz="0" w:space="0" w:color="auto"/>
        <w:left w:val="none" w:sz="0" w:space="0" w:color="auto"/>
        <w:bottom w:val="none" w:sz="0" w:space="0" w:color="auto"/>
        <w:right w:val="none" w:sz="0" w:space="0" w:color="auto"/>
      </w:divBdr>
    </w:div>
    <w:div w:id="181109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Secor</dc:creator>
  <cp:keywords/>
  <dc:description/>
  <cp:lastModifiedBy>Claudia Ramer</cp:lastModifiedBy>
  <cp:revision>3</cp:revision>
  <dcterms:created xsi:type="dcterms:W3CDTF">2023-11-15T18:15:00Z</dcterms:created>
  <dcterms:modified xsi:type="dcterms:W3CDTF">2023-11-15T18:17:00Z</dcterms:modified>
</cp:coreProperties>
</file>